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DF" w:rsidRPr="00856B2F" w:rsidRDefault="001F22A3" w:rsidP="00856B2F">
      <w:pPr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258098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MD-logo-horizontal-color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045" cy="52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B4" w:rsidRPr="00E84425" w:rsidRDefault="00503E13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Clinical Research </w:t>
      </w:r>
      <w:r w:rsidR="006256BA" w:rsidRPr="00E84425">
        <w:rPr>
          <w:rFonts w:asciiTheme="minorHAnsi" w:hAnsiTheme="minorHAnsi"/>
          <w:b/>
          <w:bCs/>
          <w:sz w:val="32"/>
          <w:szCs w:val="32"/>
        </w:rPr>
        <w:t xml:space="preserve">Hospital Impact </w:t>
      </w:r>
      <w:proofErr w:type="spellStart"/>
      <w:r w:rsidR="006256BA" w:rsidRPr="00E84425">
        <w:rPr>
          <w:rFonts w:asciiTheme="minorHAnsi" w:hAnsiTheme="minorHAnsi"/>
          <w:b/>
          <w:bCs/>
          <w:sz w:val="32"/>
          <w:szCs w:val="32"/>
        </w:rPr>
        <w:t>Checksheet</w:t>
      </w:r>
      <w:proofErr w:type="spellEnd"/>
    </w:p>
    <w:p w:rsidR="00574EB4" w:rsidRPr="00E84425" w:rsidRDefault="00B424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this form if your </w:t>
      </w:r>
      <w:r w:rsidR="003D2AF1" w:rsidRPr="00E84425">
        <w:rPr>
          <w:rFonts w:asciiTheme="minorHAnsi" w:hAnsiTheme="minorHAnsi"/>
          <w:sz w:val="22"/>
          <w:szCs w:val="22"/>
        </w:rPr>
        <w:t xml:space="preserve">proposed </w:t>
      </w:r>
      <w:r w:rsidR="00A87A28" w:rsidRPr="00E84425">
        <w:rPr>
          <w:rFonts w:asciiTheme="minorHAnsi" w:hAnsiTheme="minorHAnsi"/>
          <w:sz w:val="22"/>
          <w:szCs w:val="22"/>
        </w:rPr>
        <w:t xml:space="preserve">clinical </w:t>
      </w:r>
      <w:r w:rsidR="003D2AF1" w:rsidRPr="00E84425">
        <w:rPr>
          <w:rFonts w:asciiTheme="minorHAnsi" w:hAnsiTheme="minorHAnsi"/>
          <w:sz w:val="22"/>
          <w:szCs w:val="22"/>
        </w:rPr>
        <w:t>research</w:t>
      </w:r>
      <w:r w:rsidR="00856B2F">
        <w:rPr>
          <w:rFonts w:asciiTheme="minorHAnsi" w:hAnsiTheme="minorHAnsi"/>
          <w:sz w:val="22"/>
          <w:szCs w:val="22"/>
        </w:rPr>
        <w:t xml:space="preserve"> project</w:t>
      </w:r>
      <w:r w:rsidR="003D2AF1" w:rsidRPr="00E84425">
        <w:rPr>
          <w:rFonts w:asciiTheme="minorHAnsi" w:hAnsiTheme="minorHAnsi"/>
          <w:sz w:val="22"/>
          <w:szCs w:val="22"/>
        </w:rPr>
        <w:t xml:space="preserve"> </w:t>
      </w:r>
      <w:r w:rsidR="008B66F0" w:rsidRPr="00E84425">
        <w:rPr>
          <w:rFonts w:asciiTheme="minorHAnsi" w:hAnsiTheme="minorHAnsi"/>
          <w:sz w:val="22"/>
          <w:szCs w:val="22"/>
        </w:rPr>
        <w:t>will use</w:t>
      </w:r>
      <w:r w:rsidR="00856B2F">
        <w:rPr>
          <w:rFonts w:asciiTheme="minorHAnsi" w:hAnsiTheme="minorHAnsi"/>
          <w:sz w:val="22"/>
          <w:szCs w:val="22"/>
        </w:rPr>
        <w:t xml:space="preserve"> CVM</w:t>
      </w:r>
      <w:r w:rsidR="003D2AF1" w:rsidRPr="00E84425">
        <w:rPr>
          <w:rFonts w:asciiTheme="minorHAnsi" w:hAnsiTheme="minorHAnsi"/>
          <w:sz w:val="22"/>
          <w:szCs w:val="22"/>
        </w:rPr>
        <w:t xml:space="preserve"> hospital facilities or services</w:t>
      </w:r>
      <w:r w:rsidR="00574EB4" w:rsidRPr="00E84425">
        <w:rPr>
          <w:rFonts w:asciiTheme="minorHAnsi" w:hAnsiTheme="minorHAnsi"/>
          <w:sz w:val="22"/>
          <w:szCs w:val="22"/>
        </w:rPr>
        <w:t xml:space="preserve">. </w:t>
      </w:r>
      <w:r w:rsidR="00EC172E" w:rsidRPr="00E84425">
        <w:rPr>
          <w:rFonts w:asciiTheme="minorHAnsi" w:hAnsiTheme="minorHAnsi"/>
          <w:sz w:val="22"/>
          <w:szCs w:val="22"/>
        </w:rPr>
        <w:t>PIs are asked to discuss the impact of their proposal with relevant services to ensure that appropriate staffing and resources can be allocated.</w:t>
      </w:r>
      <w:r w:rsidR="00574EB4" w:rsidRPr="00E84425">
        <w:rPr>
          <w:rFonts w:asciiTheme="minorHAnsi" w:hAnsiTheme="minorHAnsi"/>
          <w:sz w:val="22"/>
          <w:szCs w:val="22"/>
        </w:rPr>
        <w:t xml:space="preserve"> </w:t>
      </w:r>
      <w:r w:rsidR="003D2AF1" w:rsidRPr="00E84425">
        <w:rPr>
          <w:rFonts w:asciiTheme="minorHAnsi" w:hAnsiTheme="minorHAnsi"/>
          <w:sz w:val="22"/>
          <w:szCs w:val="22"/>
        </w:rPr>
        <w:t>Please submit</w:t>
      </w:r>
      <w:r w:rsidR="00574EB4" w:rsidRPr="00E84425">
        <w:rPr>
          <w:rFonts w:asciiTheme="minorHAnsi" w:hAnsiTheme="minorHAnsi"/>
          <w:sz w:val="22"/>
          <w:szCs w:val="22"/>
        </w:rPr>
        <w:t xml:space="preserve"> </w:t>
      </w:r>
      <w:r w:rsidR="003D2AF1" w:rsidRPr="00E84425">
        <w:rPr>
          <w:rFonts w:asciiTheme="minorHAnsi" w:hAnsiTheme="minorHAnsi"/>
          <w:sz w:val="22"/>
          <w:szCs w:val="22"/>
        </w:rPr>
        <w:t xml:space="preserve">the </w:t>
      </w:r>
      <w:r w:rsidR="00574EB4" w:rsidRPr="00E84425">
        <w:rPr>
          <w:rFonts w:asciiTheme="minorHAnsi" w:hAnsiTheme="minorHAnsi"/>
          <w:sz w:val="22"/>
          <w:szCs w:val="22"/>
        </w:rPr>
        <w:t xml:space="preserve">completed form </w:t>
      </w:r>
      <w:r w:rsidR="00D15483">
        <w:rPr>
          <w:rFonts w:asciiTheme="minorHAnsi" w:hAnsiTheme="minorHAnsi"/>
          <w:sz w:val="22"/>
          <w:szCs w:val="22"/>
        </w:rPr>
        <w:t xml:space="preserve">by emailing this form along with your client consent form and project proposal description to </w:t>
      </w:r>
      <w:r w:rsidR="00647C67">
        <w:rPr>
          <w:rStyle w:val="Hyperlink"/>
          <w:rFonts w:asciiTheme="minorHAnsi" w:hAnsiTheme="minorHAnsi"/>
          <w:sz w:val="22"/>
          <w:szCs w:val="22"/>
        </w:rPr>
        <w:t>mindyq@vt.edu</w:t>
      </w:r>
      <w:r w:rsidR="00574EB4" w:rsidRPr="00E84425">
        <w:rPr>
          <w:rFonts w:asciiTheme="minorHAnsi" w:hAnsiTheme="minorHAnsi"/>
          <w:sz w:val="22"/>
          <w:szCs w:val="22"/>
        </w:rPr>
        <w:t>.</w:t>
      </w:r>
    </w:p>
    <w:p w:rsidR="00574EB4" w:rsidRPr="00E84425" w:rsidRDefault="00574EB4">
      <w:pPr>
        <w:rPr>
          <w:rFonts w:asciiTheme="minorHAnsi" w:hAnsiTheme="minorHAnsi"/>
          <w:sz w:val="22"/>
          <w:szCs w:val="22"/>
        </w:rPr>
      </w:pPr>
    </w:p>
    <w:p w:rsidR="00574EB4" w:rsidRPr="00E84425" w:rsidRDefault="003B5043" w:rsidP="003C2CA2">
      <w:pPr>
        <w:rPr>
          <w:rFonts w:asciiTheme="minorHAnsi" w:hAnsiTheme="minorHAnsi"/>
          <w:sz w:val="22"/>
          <w:szCs w:val="22"/>
        </w:rPr>
      </w:pPr>
      <w:r w:rsidRPr="00E84425">
        <w:rPr>
          <w:rFonts w:asciiTheme="minorHAnsi" w:hAnsiTheme="minorHAnsi"/>
          <w:sz w:val="22"/>
          <w:szCs w:val="22"/>
        </w:rPr>
        <w:t>PI Name</w:t>
      </w:r>
      <w:r w:rsidR="00574EB4" w:rsidRPr="00E84425">
        <w:rPr>
          <w:rFonts w:asciiTheme="minorHAnsi" w:hAnsiTheme="minorHAnsi"/>
          <w:sz w:val="22"/>
          <w:szCs w:val="22"/>
        </w:rPr>
        <w:t>:</w:t>
      </w:r>
      <w:r w:rsidRPr="00E8442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rong"/>
            <w:rFonts w:asciiTheme="minorHAnsi" w:hAnsiTheme="minorHAnsi"/>
            <w:sz w:val="22"/>
            <w:szCs w:val="22"/>
          </w:rPr>
          <w:id w:val="-33271287"/>
          <w:placeholder>
            <w:docPart w:val="DefaultPlaceholder_1082065158"/>
          </w:placeholder>
          <w:showingPlcHdr/>
          <w:text/>
        </w:sdtPr>
        <w:sdtEndPr>
          <w:rPr>
            <w:rStyle w:val="Strong"/>
          </w:rPr>
        </w:sdtEndPr>
        <w:sdtContent>
          <w:r w:rsidR="00E84425" w:rsidRPr="009F27DF">
            <w:rPr>
              <w:rStyle w:val="PlaceholderText"/>
            </w:rPr>
            <w:t>Click here to enter text.</w:t>
          </w:r>
        </w:sdtContent>
      </w:sdt>
    </w:p>
    <w:p w:rsidR="00574EB4" w:rsidRPr="00E84425" w:rsidRDefault="00574EB4">
      <w:pPr>
        <w:rPr>
          <w:rFonts w:asciiTheme="minorHAnsi" w:hAnsiTheme="minorHAnsi"/>
          <w:sz w:val="22"/>
          <w:szCs w:val="22"/>
        </w:rPr>
      </w:pPr>
    </w:p>
    <w:p w:rsidR="00E84425" w:rsidRPr="00E84425" w:rsidRDefault="00574EB4">
      <w:pPr>
        <w:rPr>
          <w:rStyle w:val="Style1"/>
          <w:rFonts w:asciiTheme="minorHAnsi" w:hAnsiTheme="minorHAnsi"/>
        </w:rPr>
      </w:pPr>
      <w:r w:rsidRPr="00E84425">
        <w:rPr>
          <w:rFonts w:asciiTheme="minorHAnsi" w:hAnsiTheme="minorHAnsi"/>
          <w:sz w:val="22"/>
          <w:szCs w:val="22"/>
        </w:rPr>
        <w:t>Project Name:</w:t>
      </w:r>
      <w:r w:rsidR="0072081A" w:rsidRPr="00E84425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880586674"/>
          <w:placeholder>
            <w:docPart w:val="DefaultPlaceholder_1082065158"/>
          </w:placeholder>
          <w:showingPlcHdr/>
          <w:text/>
        </w:sdtPr>
        <w:sdtEndPr/>
        <w:sdtContent>
          <w:r w:rsidR="00E84425" w:rsidRPr="009F27DF">
            <w:rPr>
              <w:rStyle w:val="PlaceholderText"/>
            </w:rPr>
            <w:t>Click here to enter text.</w:t>
          </w:r>
        </w:sdtContent>
      </w:sdt>
    </w:p>
    <w:p w:rsidR="00E84425" w:rsidRDefault="00E84425">
      <w:pPr>
        <w:rPr>
          <w:rStyle w:val="Style1"/>
          <w:rFonts w:asciiTheme="minorHAnsi" w:hAnsiTheme="minorHAnsi"/>
        </w:rPr>
      </w:pPr>
    </w:p>
    <w:p w:rsidR="00E06C7A" w:rsidRPr="00E84425" w:rsidRDefault="00E06C7A" w:rsidP="00E06C7A">
      <w:pPr>
        <w:rPr>
          <w:rStyle w:val="Style1"/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Funding Source</w:t>
      </w:r>
      <w:r w:rsidR="00F24842">
        <w:rPr>
          <w:rFonts w:asciiTheme="minorHAnsi" w:hAnsiTheme="minorHAnsi"/>
          <w:sz w:val="22"/>
          <w:szCs w:val="22"/>
        </w:rPr>
        <w:t xml:space="preserve"> and Amount</w:t>
      </w:r>
      <w:r w:rsidRPr="00E84425">
        <w:rPr>
          <w:rFonts w:asciiTheme="minorHAnsi" w:hAnsiTheme="minorHAnsi"/>
          <w:sz w:val="22"/>
          <w:szCs w:val="22"/>
        </w:rPr>
        <w:t>:</w:t>
      </w:r>
      <w:r w:rsidRPr="00E84425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978378943"/>
          <w:placeholder>
            <w:docPart w:val="4DFEAF3F268A4CA0A79AEBBE9717EAD7"/>
          </w:placeholder>
          <w:showingPlcHdr/>
          <w:text/>
        </w:sdtPr>
        <w:sdtEndPr/>
        <w:sdtContent>
          <w:r w:rsidRPr="009F27DF">
            <w:rPr>
              <w:rStyle w:val="PlaceholderText"/>
            </w:rPr>
            <w:t>Click here to enter text.</w:t>
          </w:r>
        </w:sdtContent>
      </w:sdt>
    </w:p>
    <w:p w:rsidR="00E06C7A" w:rsidRPr="00E84425" w:rsidRDefault="00E06C7A">
      <w:pPr>
        <w:rPr>
          <w:rStyle w:val="Style1"/>
          <w:rFonts w:asciiTheme="minorHAnsi" w:hAnsiTheme="minorHAnsi"/>
        </w:rPr>
      </w:pPr>
    </w:p>
    <w:p w:rsidR="00ED0013" w:rsidRDefault="00ED0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Estimated Project Start and End Dates: </w:t>
      </w:r>
      <w:sdt>
        <w:sdtPr>
          <w:rPr>
            <w:rStyle w:val="Strong"/>
            <w:rFonts w:asciiTheme="minorHAnsi" w:hAnsiTheme="minorHAnsi"/>
          </w:rPr>
          <w:id w:val="1748607686"/>
          <w:placeholder>
            <w:docPart w:val="53CBBB82D2DF4B978D8881CA93F68E47"/>
          </w:placeholder>
          <w:showingPlcHdr/>
          <w:text/>
        </w:sdtPr>
        <w:sdtEndPr>
          <w:rPr>
            <w:rStyle w:val="Strong"/>
          </w:rPr>
        </w:sdtEndPr>
        <w:sdtContent>
          <w:r w:rsidRPr="009F27DF">
            <w:rPr>
              <w:rStyle w:val="PlaceholderText"/>
            </w:rPr>
            <w:t>Click here to enter text.</w:t>
          </w:r>
        </w:sdtContent>
      </w:sdt>
    </w:p>
    <w:p w:rsidR="00ED0013" w:rsidRDefault="00ED0013">
      <w:pPr>
        <w:rPr>
          <w:rFonts w:asciiTheme="minorHAnsi" w:hAnsiTheme="minorHAnsi"/>
          <w:sz w:val="22"/>
          <w:szCs w:val="22"/>
        </w:rPr>
      </w:pPr>
    </w:p>
    <w:p w:rsidR="00E84425" w:rsidRPr="00E84425" w:rsidRDefault="008C4C0A">
      <w:pPr>
        <w:rPr>
          <w:rStyle w:val="Style1"/>
          <w:rFonts w:asciiTheme="minorHAnsi" w:hAnsiTheme="minorHAnsi"/>
        </w:rPr>
      </w:pPr>
      <w:r w:rsidRPr="00E84425">
        <w:rPr>
          <w:rFonts w:asciiTheme="minorHAnsi" w:hAnsiTheme="minorHAnsi"/>
          <w:sz w:val="22"/>
          <w:szCs w:val="22"/>
        </w:rPr>
        <w:t>IACUC Approval Number</w:t>
      </w:r>
      <w:r w:rsidR="0072081A" w:rsidRPr="00E84425">
        <w:rPr>
          <w:rFonts w:asciiTheme="minorHAnsi" w:hAnsiTheme="minorHAnsi"/>
          <w:sz w:val="22"/>
          <w:szCs w:val="22"/>
        </w:rPr>
        <w:t xml:space="preserve"> (if applicable)</w:t>
      </w:r>
      <w:r w:rsidRPr="00E84425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Style w:val="Strong"/>
            <w:rFonts w:asciiTheme="minorHAnsi" w:hAnsiTheme="minorHAnsi"/>
          </w:rPr>
          <w:id w:val="-2058002757"/>
          <w:placeholder>
            <w:docPart w:val="DefaultPlaceholder_1082065158"/>
          </w:placeholder>
          <w:showingPlcHdr/>
          <w:text/>
        </w:sdtPr>
        <w:sdtEndPr>
          <w:rPr>
            <w:rStyle w:val="Strong"/>
          </w:rPr>
        </w:sdtEndPr>
        <w:sdtContent>
          <w:r w:rsidR="00E84425" w:rsidRPr="009F27DF">
            <w:rPr>
              <w:rStyle w:val="PlaceholderText"/>
            </w:rPr>
            <w:t>Click here to enter text.</w:t>
          </w:r>
        </w:sdtContent>
      </w:sdt>
    </w:p>
    <w:p w:rsidR="00E84425" w:rsidRPr="00E84425" w:rsidRDefault="00E84425">
      <w:pPr>
        <w:rPr>
          <w:rStyle w:val="Style1"/>
          <w:rFonts w:asciiTheme="minorHAnsi" w:hAnsiTheme="minorHAnsi"/>
        </w:rPr>
      </w:pPr>
    </w:p>
    <w:p w:rsidR="00EC172E" w:rsidRPr="00E84425" w:rsidRDefault="00EC172E">
      <w:pPr>
        <w:rPr>
          <w:rFonts w:asciiTheme="minorHAnsi" w:hAnsiTheme="minorHAnsi"/>
          <w:sz w:val="22"/>
          <w:szCs w:val="22"/>
        </w:rPr>
      </w:pPr>
      <w:r w:rsidRPr="00E84425">
        <w:rPr>
          <w:rFonts w:asciiTheme="minorHAnsi" w:hAnsiTheme="minorHAnsi"/>
          <w:b/>
          <w:sz w:val="22"/>
          <w:szCs w:val="22"/>
        </w:rPr>
        <w:t>Required Attachments</w:t>
      </w:r>
    </w:p>
    <w:p w:rsidR="00EC172E" w:rsidRPr="00E84425" w:rsidRDefault="00EC172E">
      <w:pPr>
        <w:rPr>
          <w:rFonts w:asciiTheme="minorHAnsi" w:hAnsiTheme="minorHAnsi"/>
          <w:sz w:val="22"/>
          <w:szCs w:val="22"/>
        </w:rPr>
      </w:pPr>
    </w:p>
    <w:p w:rsidR="00856B2F" w:rsidRDefault="008B0E47" w:rsidP="002E3BA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981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AD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E3BAD" w:rsidRPr="00E84425">
        <w:rPr>
          <w:rFonts w:asciiTheme="minorHAnsi" w:hAnsiTheme="minorHAnsi"/>
          <w:sz w:val="22"/>
          <w:szCs w:val="22"/>
        </w:rPr>
        <w:t xml:space="preserve">  </w:t>
      </w:r>
      <w:r w:rsidR="00F55F4A">
        <w:rPr>
          <w:rFonts w:asciiTheme="minorHAnsi" w:hAnsiTheme="minorHAnsi"/>
          <w:sz w:val="22"/>
          <w:szCs w:val="22"/>
        </w:rPr>
        <w:t>Project</w:t>
      </w:r>
      <w:r w:rsidR="00656D42">
        <w:rPr>
          <w:rFonts w:asciiTheme="minorHAnsi" w:hAnsiTheme="minorHAnsi"/>
          <w:sz w:val="22"/>
          <w:szCs w:val="22"/>
        </w:rPr>
        <w:t xml:space="preserve"> proposal</w:t>
      </w:r>
      <w:r w:rsidR="00D15483">
        <w:rPr>
          <w:rFonts w:asciiTheme="minorHAnsi" w:hAnsiTheme="minorHAnsi"/>
          <w:sz w:val="22"/>
          <w:szCs w:val="22"/>
        </w:rPr>
        <w:t>/description</w:t>
      </w:r>
      <w:r w:rsidR="00656D42">
        <w:rPr>
          <w:rFonts w:asciiTheme="minorHAnsi" w:hAnsiTheme="minorHAnsi"/>
          <w:sz w:val="22"/>
          <w:szCs w:val="22"/>
        </w:rPr>
        <w:t xml:space="preserve"> as submitted to funding agency, </w:t>
      </w:r>
      <w:r w:rsidR="00656D42" w:rsidRPr="00856B2F">
        <w:rPr>
          <w:rFonts w:asciiTheme="minorHAnsi" w:hAnsiTheme="minorHAnsi"/>
          <w:sz w:val="22"/>
          <w:szCs w:val="22"/>
          <w:u w:val="single"/>
        </w:rPr>
        <w:t>or</w:t>
      </w:r>
      <w:r w:rsidR="00656D42">
        <w:rPr>
          <w:rFonts w:asciiTheme="minorHAnsi" w:hAnsiTheme="minorHAnsi"/>
          <w:sz w:val="22"/>
          <w:szCs w:val="22"/>
        </w:rPr>
        <w:t xml:space="preserve"> 1-page project summary</w:t>
      </w:r>
      <w:r w:rsidR="00647C67">
        <w:rPr>
          <w:rFonts w:asciiTheme="minorHAnsi" w:hAnsiTheme="minorHAnsi"/>
          <w:sz w:val="22"/>
          <w:szCs w:val="22"/>
        </w:rPr>
        <w:t xml:space="preserve">. </w:t>
      </w:r>
    </w:p>
    <w:p w:rsidR="00856B2F" w:rsidRDefault="00856B2F" w:rsidP="002E3BAD">
      <w:pPr>
        <w:rPr>
          <w:rFonts w:asciiTheme="minorHAnsi" w:hAnsiTheme="minorHAnsi"/>
          <w:sz w:val="22"/>
          <w:szCs w:val="22"/>
        </w:rPr>
      </w:pPr>
    </w:p>
    <w:p w:rsidR="00856B2F" w:rsidRDefault="00856B2F" w:rsidP="002E3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your project undergone a scientific peer review? </w:t>
      </w:r>
      <w:r w:rsidRPr="0099174E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9174E">
        <w:rPr>
          <w:rFonts w:cs="Arial"/>
          <w:b/>
          <w:sz w:val="22"/>
          <w:szCs w:val="22"/>
        </w:rPr>
        <w:instrText xml:space="preserve"> FORMCHECKBOX </w:instrText>
      </w:r>
      <w:r w:rsidR="008B0E47">
        <w:rPr>
          <w:rFonts w:cs="Arial"/>
          <w:b/>
          <w:sz w:val="22"/>
          <w:szCs w:val="22"/>
        </w:rPr>
      </w:r>
      <w:r w:rsidR="008B0E47">
        <w:rPr>
          <w:rFonts w:cs="Arial"/>
          <w:b/>
          <w:sz w:val="22"/>
          <w:szCs w:val="22"/>
        </w:rPr>
        <w:fldChar w:fldCharType="separate"/>
      </w:r>
      <w:r w:rsidRPr="0099174E">
        <w:rPr>
          <w:rFonts w:cs="Arial"/>
          <w:b/>
          <w:sz w:val="22"/>
          <w:szCs w:val="22"/>
        </w:rPr>
        <w:fldChar w:fldCharType="end"/>
      </w:r>
      <w:bookmarkEnd w:id="0"/>
      <w:r w:rsidRPr="0099174E">
        <w:rPr>
          <w:rFonts w:cs="Arial"/>
          <w:b/>
          <w:sz w:val="22"/>
          <w:szCs w:val="22"/>
        </w:rPr>
        <w:t xml:space="preserve"> Yes </w:t>
      </w:r>
      <w:r w:rsidRPr="0099174E">
        <w:rPr>
          <w:rFonts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9174E">
        <w:rPr>
          <w:rFonts w:cs="Arial"/>
          <w:b/>
          <w:sz w:val="22"/>
          <w:szCs w:val="22"/>
        </w:rPr>
        <w:instrText xml:space="preserve"> FORMCHECKBOX </w:instrText>
      </w:r>
      <w:r w:rsidR="008B0E47">
        <w:rPr>
          <w:rFonts w:cs="Arial"/>
          <w:b/>
          <w:sz w:val="22"/>
          <w:szCs w:val="22"/>
        </w:rPr>
      </w:r>
      <w:r w:rsidR="008B0E47">
        <w:rPr>
          <w:rFonts w:cs="Arial"/>
          <w:b/>
          <w:sz w:val="22"/>
          <w:szCs w:val="22"/>
        </w:rPr>
        <w:fldChar w:fldCharType="separate"/>
      </w:r>
      <w:r w:rsidRPr="0099174E">
        <w:rPr>
          <w:rFonts w:cs="Arial"/>
          <w:b/>
          <w:sz w:val="22"/>
          <w:szCs w:val="22"/>
        </w:rPr>
        <w:fldChar w:fldCharType="end"/>
      </w:r>
      <w:bookmarkEnd w:id="1"/>
      <w:r w:rsidRPr="0099174E">
        <w:rPr>
          <w:rFonts w:cs="Arial"/>
          <w:b/>
          <w:sz w:val="22"/>
          <w:szCs w:val="22"/>
        </w:rPr>
        <w:t xml:space="preserve"> No  </w:t>
      </w:r>
      <w:r>
        <w:rPr>
          <w:rFonts w:cs="Arial"/>
          <w:b/>
          <w:sz w:val="22"/>
          <w:szCs w:val="22"/>
        </w:rPr>
        <w:t xml:space="preserve">  </w:t>
      </w:r>
    </w:p>
    <w:p w:rsidR="00856B2F" w:rsidRDefault="00856B2F" w:rsidP="002E3BAD">
      <w:pPr>
        <w:rPr>
          <w:rFonts w:asciiTheme="minorHAnsi" w:hAnsiTheme="minorHAnsi"/>
          <w:sz w:val="22"/>
          <w:szCs w:val="22"/>
        </w:rPr>
      </w:pPr>
    </w:p>
    <w:p w:rsidR="002E3BAD" w:rsidRPr="00856B2F" w:rsidRDefault="00647C67" w:rsidP="002E3BAD">
      <w:pPr>
        <w:rPr>
          <w:rFonts w:asciiTheme="minorHAnsi" w:hAnsiTheme="minorHAnsi"/>
          <w:i/>
          <w:sz w:val="22"/>
          <w:szCs w:val="22"/>
        </w:rPr>
      </w:pPr>
      <w:r w:rsidRPr="00856B2F">
        <w:rPr>
          <w:rFonts w:asciiTheme="minorHAnsi" w:hAnsiTheme="minorHAnsi"/>
          <w:i/>
          <w:sz w:val="22"/>
          <w:szCs w:val="22"/>
        </w:rPr>
        <w:t xml:space="preserve">If your project has not undergone a scientific </w:t>
      </w:r>
      <w:r w:rsidR="00856B2F">
        <w:rPr>
          <w:rFonts w:asciiTheme="minorHAnsi" w:hAnsiTheme="minorHAnsi"/>
          <w:i/>
          <w:sz w:val="22"/>
          <w:szCs w:val="22"/>
        </w:rPr>
        <w:t xml:space="preserve">peer </w:t>
      </w:r>
      <w:r w:rsidRPr="00856B2F">
        <w:rPr>
          <w:rFonts w:asciiTheme="minorHAnsi" w:hAnsiTheme="minorHAnsi"/>
          <w:i/>
          <w:sz w:val="22"/>
          <w:szCs w:val="22"/>
        </w:rPr>
        <w:t xml:space="preserve">review (i.e. start-up funding or direct private funding), the project </w:t>
      </w:r>
      <w:r w:rsidR="00856B2F" w:rsidRPr="00856B2F">
        <w:rPr>
          <w:rFonts w:asciiTheme="minorHAnsi" w:hAnsiTheme="minorHAnsi"/>
          <w:i/>
          <w:sz w:val="22"/>
          <w:szCs w:val="22"/>
        </w:rPr>
        <w:t xml:space="preserve">must undergo a further review by an ad-hoc committee consisting of members of the college’s standing research committee. </w:t>
      </w:r>
      <w:r w:rsidR="00F24842">
        <w:rPr>
          <w:rFonts w:asciiTheme="minorHAnsi" w:hAnsiTheme="minorHAnsi"/>
          <w:i/>
          <w:sz w:val="22"/>
          <w:szCs w:val="22"/>
        </w:rPr>
        <w:t xml:space="preserve">We will coordinate that review on your behalf. </w:t>
      </w:r>
      <w:r w:rsidR="00856B2F" w:rsidRPr="00856B2F">
        <w:rPr>
          <w:rFonts w:asciiTheme="minorHAnsi" w:hAnsiTheme="minorHAnsi"/>
          <w:i/>
          <w:sz w:val="22"/>
          <w:szCs w:val="22"/>
        </w:rPr>
        <w:t xml:space="preserve">Please contact Mindy Quigley </w:t>
      </w:r>
      <w:r w:rsidR="00F24842">
        <w:rPr>
          <w:rFonts w:asciiTheme="minorHAnsi" w:hAnsiTheme="minorHAnsi"/>
          <w:i/>
          <w:sz w:val="22"/>
          <w:szCs w:val="22"/>
        </w:rPr>
        <w:t>with questions</w:t>
      </w:r>
      <w:r w:rsidR="00856B2F" w:rsidRPr="00856B2F">
        <w:rPr>
          <w:rFonts w:asciiTheme="minorHAnsi" w:hAnsiTheme="minorHAnsi"/>
          <w:i/>
          <w:sz w:val="22"/>
          <w:szCs w:val="22"/>
        </w:rPr>
        <w:t>.</w:t>
      </w:r>
    </w:p>
    <w:p w:rsidR="008C4C0A" w:rsidRPr="00E84425" w:rsidRDefault="008C4C0A">
      <w:pPr>
        <w:rPr>
          <w:rFonts w:asciiTheme="minorHAnsi" w:hAnsiTheme="minorHAnsi"/>
          <w:sz w:val="22"/>
          <w:szCs w:val="22"/>
        </w:rPr>
      </w:pPr>
    </w:p>
    <w:p w:rsidR="00EC172E" w:rsidRDefault="008B0E47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0255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DC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C4C0A" w:rsidRPr="00E84425">
        <w:rPr>
          <w:rFonts w:asciiTheme="minorHAnsi" w:hAnsiTheme="minorHAnsi"/>
          <w:sz w:val="22"/>
          <w:szCs w:val="22"/>
        </w:rPr>
        <w:t xml:space="preserve">  </w:t>
      </w:r>
      <w:r w:rsidR="00D06049" w:rsidRPr="00E84425">
        <w:rPr>
          <w:rFonts w:asciiTheme="minorHAnsi" w:hAnsiTheme="minorHAnsi"/>
          <w:sz w:val="22"/>
          <w:szCs w:val="22"/>
        </w:rPr>
        <w:t>Client Consent Form</w:t>
      </w:r>
      <w:r w:rsidR="008B66F0" w:rsidRPr="00E84425">
        <w:rPr>
          <w:rFonts w:asciiTheme="minorHAnsi" w:hAnsiTheme="minorHAnsi"/>
          <w:sz w:val="22"/>
          <w:szCs w:val="22"/>
        </w:rPr>
        <w:t xml:space="preserve"> (sample forms can be downloaded from the VCRO Investigator Support website</w:t>
      </w:r>
      <w:r w:rsidR="002E3BAD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2E3BAD" w:rsidRPr="005B309B">
          <w:rPr>
            <w:rStyle w:val="Hyperlink"/>
            <w:rFonts w:asciiTheme="minorHAnsi" w:hAnsiTheme="minorHAnsi"/>
            <w:sz w:val="22"/>
            <w:szCs w:val="22"/>
          </w:rPr>
          <w:t>http://www.vetmed.vt.edu/clinical-trials/investigator-support.asp</w:t>
        </w:r>
      </w:hyperlink>
      <w:r w:rsidR="008B66F0" w:rsidRPr="00E84425">
        <w:rPr>
          <w:rFonts w:asciiTheme="minorHAnsi" w:hAnsiTheme="minorHAnsi"/>
          <w:sz w:val="22"/>
          <w:szCs w:val="22"/>
        </w:rPr>
        <w:t>)</w:t>
      </w:r>
    </w:p>
    <w:p w:rsidR="00C700DF" w:rsidRPr="00E84425" w:rsidRDefault="00C700DF">
      <w:pPr>
        <w:rPr>
          <w:rFonts w:asciiTheme="minorHAnsi" w:hAnsiTheme="minorHAnsi"/>
          <w:sz w:val="22"/>
          <w:szCs w:val="22"/>
        </w:rPr>
      </w:pPr>
    </w:p>
    <w:p w:rsidR="00647C67" w:rsidRDefault="00B4242F" w:rsidP="00C65FF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</w:t>
      </w:r>
      <w:r w:rsidR="00C65FF4" w:rsidRPr="00E84425">
        <w:rPr>
          <w:rFonts w:asciiTheme="minorHAnsi" w:hAnsiTheme="minorHAnsi"/>
          <w:i/>
          <w:sz w:val="22"/>
          <w:szCs w:val="22"/>
        </w:rPr>
        <w:t xml:space="preserve"> </w:t>
      </w:r>
      <w:r w:rsidR="009A27DC" w:rsidRPr="00E84425">
        <w:rPr>
          <w:rFonts w:asciiTheme="minorHAnsi" w:hAnsiTheme="minorHAnsi"/>
          <w:i/>
          <w:sz w:val="22"/>
          <w:szCs w:val="22"/>
        </w:rPr>
        <w:t>investigator</w:t>
      </w:r>
      <w:r w:rsidR="00C65FF4" w:rsidRPr="00E84425">
        <w:rPr>
          <w:rFonts w:asciiTheme="minorHAnsi" w:hAnsiTheme="minorHAnsi"/>
          <w:i/>
          <w:sz w:val="22"/>
          <w:szCs w:val="22"/>
        </w:rPr>
        <w:t xml:space="preserve"> is responsible for following hospital financial management procedures. </w:t>
      </w:r>
    </w:p>
    <w:p w:rsidR="00647C67" w:rsidRDefault="00647C67" w:rsidP="00C65FF4">
      <w:pPr>
        <w:rPr>
          <w:rFonts w:asciiTheme="minorHAnsi" w:hAnsiTheme="minorHAnsi"/>
          <w:i/>
          <w:sz w:val="22"/>
          <w:szCs w:val="22"/>
        </w:rPr>
      </w:pPr>
    </w:p>
    <w:p w:rsidR="00C65FF4" w:rsidRDefault="00647C67" w:rsidP="00C65FF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For VTH projects, p</w:t>
      </w:r>
      <w:r w:rsidR="00C65FF4" w:rsidRPr="00E84425">
        <w:rPr>
          <w:rFonts w:asciiTheme="minorHAnsi" w:hAnsiTheme="minorHAnsi"/>
          <w:i/>
          <w:sz w:val="22"/>
          <w:szCs w:val="22"/>
        </w:rPr>
        <w:t>lease contact</w:t>
      </w:r>
      <w:r w:rsidR="002E3BAD">
        <w:rPr>
          <w:rFonts w:asciiTheme="minorHAnsi" w:hAnsiTheme="minorHAnsi"/>
          <w:i/>
          <w:sz w:val="22"/>
          <w:szCs w:val="22"/>
        </w:rPr>
        <w:t xml:space="preserve"> </w:t>
      </w:r>
      <w:r w:rsidR="007D5EA5">
        <w:rPr>
          <w:rFonts w:asciiTheme="minorHAnsi" w:hAnsiTheme="minorHAnsi"/>
          <w:i/>
          <w:sz w:val="22"/>
          <w:szCs w:val="22"/>
        </w:rPr>
        <w:t>Stacy</w:t>
      </w:r>
      <w:r w:rsidR="002E3BAD">
        <w:rPr>
          <w:rFonts w:asciiTheme="minorHAnsi" w:hAnsiTheme="minorHAnsi"/>
          <w:i/>
          <w:sz w:val="22"/>
          <w:szCs w:val="22"/>
        </w:rPr>
        <w:t xml:space="preserve"> F</w:t>
      </w:r>
      <w:r w:rsidR="007D5EA5">
        <w:rPr>
          <w:rFonts w:asciiTheme="minorHAnsi" w:hAnsiTheme="minorHAnsi"/>
          <w:i/>
          <w:sz w:val="22"/>
          <w:szCs w:val="22"/>
        </w:rPr>
        <w:t>e</w:t>
      </w:r>
      <w:r w:rsidR="002E3BAD">
        <w:rPr>
          <w:rFonts w:asciiTheme="minorHAnsi" w:hAnsiTheme="minorHAnsi"/>
          <w:i/>
          <w:sz w:val="22"/>
          <w:szCs w:val="22"/>
        </w:rPr>
        <w:t>r</w:t>
      </w:r>
      <w:r w:rsidR="007D5EA5">
        <w:rPr>
          <w:rFonts w:asciiTheme="minorHAnsi" w:hAnsiTheme="minorHAnsi"/>
          <w:i/>
          <w:sz w:val="22"/>
          <w:szCs w:val="22"/>
        </w:rPr>
        <w:t>rell</w:t>
      </w:r>
      <w:r w:rsidR="002E3BAD">
        <w:rPr>
          <w:rFonts w:asciiTheme="minorHAnsi" w:hAnsiTheme="minorHAnsi"/>
          <w:i/>
          <w:sz w:val="22"/>
          <w:szCs w:val="22"/>
        </w:rPr>
        <w:t xml:space="preserve"> (</w:t>
      </w:r>
      <w:hyperlink r:id="rId8" w:history="1">
        <w:r w:rsidR="007D5EA5" w:rsidRPr="003B2F4C">
          <w:rPr>
            <w:rStyle w:val="Hyperlink"/>
            <w:rFonts w:asciiTheme="minorHAnsi" w:hAnsiTheme="minorHAnsi"/>
            <w:i/>
            <w:sz w:val="22"/>
            <w:szCs w:val="22"/>
          </w:rPr>
          <w:t>ferrells@vt.edu</w:t>
        </w:r>
      </w:hyperlink>
      <w:r w:rsidR="002E3BAD">
        <w:rPr>
          <w:rFonts w:asciiTheme="minorHAnsi" w:hAnsiTheme="minorHAnsi"/>
          <w:i/>
          <w:sz w:val="22"/>
          <w:szCs w:val="22"/>
        </w:rPr>
        <w:t>,</w:t>
      </w:r>
      <w:r w:rsidR="00C65FF4" w:rsidRPr="00E84425">
        <w:rPr>
          <w:rFonts w:asciiTheme="minorHAnsi" w:hAnsiTheme="minorHAnsi"/>
          <w:i/>
          <w:sz w:val="22"/>
          <w:szCs w:val="22"/>
        </w:rPr>
        <w:t xml:space="preserve"> VTH Business Office Supervisor</w:t>
      </w:r>
    </w:p>
    <w:p w:rsidR="005E31CC" w:rsidRDefault="00647C67" w:rsidP="00C65FF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For ACCRC project</w:t>
      </w:r>
      <w:r w:rsidR="00442EDC"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i/>
          <w:sz w:val="22"/>
          <w:szCs w:val="22"/>
        </w:rPr>
        <w:t xml:space="preserve">, please contact </w:t>
      </w:r>
      <w:r w:rsidR="005E31CC">
        <w:rPr>
          <w:rFonts w:asciiTheme="minorHAnsi" w:hAnsiTheme="minorHAnsi"/>
          <w:i/>
          <w:sz w:val="22"/>
          <w:szCs w:val="22"/>
        </w:rPr>
        <w:t xml:space="preserve">Deb Akers, </w:t>
      </w:r>
      <w:r w:rsidR="00F24842">
        <w:rPr>
          <w:rFonts w:asciiTheme="minorHAnsi" w:hAnsiTheme="minorHAnsi"/>
          <w:i/>
          <w:sz w:val="22"/>
          <w:szCs w:val="22"/>
        </w:rPr>
        <w:t>(</w:t>
      </w:r>
      <w:hyperlink r:id="rId9" w:history="1">
        <w:r w:rsidR="00F24842" w:rsidRPr="006A572B">
          <w:rPr>
            <w:rStyle w:val="Hyperlink"/>
            <w:rFonts w:asciiTheme="minorHAnsi" w:hAnsiTheme="minorHAnsi"/>
            <w:i/>
            <w:sz w:val="22"/>
            <w:szCs w:val="22"/>
          </w:rPr>
          <w:t>dsakers@vt.edu</w:t>
        </w:r>
      </w:hyperlink>
      <w:r w:rsidR="005E31CC">
        <w:rPr>
          <w:rStyle w:val="Hyperlink"/>
          <w:rFonts w:asciiTheme="minorHAnsi" w:hAnsiTheme="minorHAnsi"/>
          <w:i/>
          <w:sz w:val="22"/>
          <w:szCs w:val="22"/>
        </w:rPr>
        <w:t>)</w:t>
      </w:r>
      <w:r w:rsidR="005E31CC">
        <w:rPr>
          <w:rFonts w:asciiTheme="minorHAnsi" w:hAnsiTheme="minorHAnsi"/>
          <w:i/>
          <w:sz w:val="22"/>
          <w:szCs w:val="22"/>
        </w:rPr>
        <w:t>, ACCRC</w:t>
      </w:r>
      <w:r w:rsidR="00223634">
        <w:rPr>
          <w:rFonts w:asciiTheme="minorHAnsi" w:hAnsiTheme="minorHAnsi"/>
          <w:i/>
          <w:sz w:val="22"/>
          <w:szCs w:val="22"/>
        </w:rPr>
        <w:t xml:space="preserve"> Practice</w:t>
      </w:r>
      <w:r w:rsidR="005E31CC">
        <w:rPr>
          <w:rFonts w:asciiTheme="minorHAnsi" w:hAnsiTheme="minorHAnsi"/>
          <w:i/>
          <w:sz w:val="22"/>
          <w:szCs w:val="22"/>
        </w:rPr>
        <w:t xml:space="preserve"> Manager</w:t>
      </w:r>
    </w:p>
    <w:p w:rsidR="006F41A8" w:rsidRDefault="00442EDC" w:rsidP="004C455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For EMC projects, please contact Patrick Wolak (</w:t>
      </w:r>
      <w:hyperlink r:id="rId10" w:history="1">
        <w:r w:rsidRPr="00EF78BF">
          <w:rPr>
            <w:rStyle w:val="Hyperlink"/>
            <w:rFonts w:asciiTheme="minorHAnsi" w:hAnsiTheme="minorHAnsi"/>
            <w:i/>
            <w:sz w:val="22"/>
            <w:szCs w:val="22"/>
          </w:rPr>
          <w:t>pwolak@vt.edu</w:t>
        </w:r>
      </w:hyperlink>
      <w:r>
        <w:rPr>
          <w:rFonts w:asciiTheme="minorHAnsi" w:hAnsiTheme="minorHAnsi"/>
          <w:i/>
          <w:sz w:val="22"/>
          <w:szCs w:val="22"/>
        </w:rPr>
        <w:t xml:space="preserve">), </w:t>
      </w:r>
      <w:r w:rsidRPr="00442EDC">
        <w:rPr>
          <w:rFonts w:asciiTheme="minorHAnsi" w:hAnsiTheme="minorHAnsi"/>
          <w:i/>
          <w:sz w:val="22"/>
          <w:szCs w:val="22"/>
        </w:rPr>
        <w:t>Manager of Operations and Hospital Support Services</w:t>
      </w:r>
    </w:p>
    <w:p w:rsidR="006F41A8" w:rsidRDefault="006F41A8" w:rsidP="004C4552">
      <w:pPr>
        <w:rPr>
          <w:rFonts w:asciiTheme="minorHAnsi" w:hAnsiTheme="minorHAnsi"/>
          <w:i/>
          <w:sz w:val="22"/>
          <w:szCs w:val="22"/>
        </w:rPr>
      </w:pPr>
    </w:p>
    <w:p w:rsidR="00BD384D" w:rsidRDefault="006F41A8" w:rsidP="004C4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 where this project will take place:</w:t>
      </w:r>
    </w:p>
    <w:p w:rsidR="002F1A16" w:rsidRDefault="002F1A16" w:rsidP="004C4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check all that apply, and provide details in the table below.</w:t>
      </w:r>
    </w:p>
    <w:p w:rsidR="006F41A8" w:rsidRPr="006F41A8" w:rsidRDefault="00442EDC" w:rsidP="004C45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254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A8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F41A8">
        <w:rPr>
          <w:rFonts w:asciiTheme="minorHAnsi" w:hAnsiTheme="minorHAnsi"/>
          <w:sz w:val="22"/>
          <w:szCs w:val="22"/>
        </w:rPr>
        <w:t xml:space="preserve"> ACCRC</w:t>
      </w:r>
      <w:r w:rsidR="006F41A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71989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A8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F41A8">
        <w:rPr>
          <w:rFonts w:asciiTheme="minorHAnsi" w:hAnsiTheme="minorHAnsi"/>
          <w:sz w:val="22"/>
          <w:szCs w:val="22"/>
        </w:rPr>
        <w:t xml:space="preserve"> EMC</w:t>
      </w:r>
      <w:r w:rsidR="006F41A8">
        <w:rPr>
          <w:rFonts w:asciiTheme="minorHAnsi" w:hAnsiTheme="minorHAnsi"/>
          <w:sz w:val="22"/>
          <w:szCs w:val="22"/>
        </w:rPr>
        <w:tab/>
      </w:r>
      <w:r w:rsidR="006F41A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076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A8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F41A8">
        <w:rPr>
          <w:rFonts w:asciiTheme="minorHAnsi" w:hAnsiTheme="minorHAnsi"/>
          <w:sz w:val="22"/>
          <w:szCs w:val="22"/>
        </w:rPr>
        <w:t xml:space="preserve"> VTH</w:t>
      </w:r>
      <w:r w:rsidR="006F41A8">
        <w:rPr>
          <w:rFonts w:asciiTheme="minorHAnsi" w:hAnsiTheme="minorHAnsi"/>
          <w:sz w:val="22"/>
          <w:szCs w:val="22"/>
        </w:rPr>
        <w:tab/>
      </w:r>
      <w:r w:rsidR="006F41A8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631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A8" w:rsidRPr="00E8442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F41A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F41A8">
        <w:rPr>
          <w:rFonts w:asciiTheme="minorHAnsi" w:hAnsiTheme="minorHAnsi"/>
          <w:sz w:val="22"/>
          <w:szCs w:val="22"/>
        </w:rPr>
        <w:t>Other</w:t>
      </w:r>
      <w:proofErr w:type="gramEnd"/>
      <w:r w:rsidR="006F41A8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200278015"/>
          <w:placeholder>
            <w:docPart w:val="4AC825BF0802401FB28FF4B1370042F4"/>
          </w:placeholder>
          <w:showingPlcHdr/>
          <w:text/>
        </w:sdtPr>
        <w:sdtEndPr/>
        <w:sdtContent>
          <w:r w:rsidR="006F41A8" w:rsidRPr="009F27DF">
            <w:rPr>
              <w:rStyle w:val="PlaceholderText"/>
            </w:rPr>
            <w:t>Click here to enter text.</w:t>
          </w:r>
        </w:sdtContent>
      </w:sdt>
    </w:p>
    <w:p w:rsidR="004C4552" w:rsidRPr="004C4552" w:rsidRDefault="004C4552" w:rsidP="004C4552">
      <w:bookmarkStart w:id="2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6228"/>
      </w:tblGrid>
      <w:tr w:rsidR="000444CC" w:rsidTr="0060569C">
        <w:tc>
          <w:tcPr>
            <w:tcW w:w="3672" w:type="dxa"/>
          </w:tcPr>
          <w:bookmarkEnd w:id="2"/>
          <w:p w:rsidR="000444CC" w:rsidRDefault="000444CC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Item</w:t>
            </w:r>
          </w:p>
        </w:tc>
        <w:tc>
          <w:tcPr>
            <w:tcW w:w="6228" w:type="dxa"/>
          </w:tcPr>
          <w:p w:rsidR="000444CC" w:rsidRPr="002E3BAD" w:rsidRDefault="000444CC" w:rsidP="006F41A8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Description of Need</w:t>
            </w:r>
            <w:r w:rsidR="002E3BA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55F4A">
              <w:rPr>
                <w:rFonts w:asciiTheme="minorHAnsi" w:hAnsiTheme="minorHAnsi"/>
                <w:sz w:val="22"/>
                <w:szCs w:val="22"/>
              </w:rPr>
              <w:t xml:space="preserve">Only for resources </w:t>
            </w:r>
            <w:r w:rsidR="002E3BAD">
              <w:rPr>
                <w:rFonts w:asciiTheme="minorHAnsi" w:hAnsiTheme="minorHAnsi"/>
                <w:sz w:val="22"/>
                <w:szCs w:val="22"/>
              </w:rPr>
              <w:t>beyond what would be required as part of a</w:t>
            </w:r>
            <w:r w:rsidR="00F55F4A">
              <w:rPr>
                <w:rFonts w:asciiTheme="minorHAnsi" w:hAnsiTheme="minorHAnsi"/>
                <w:sz w:val="22"/>
                <w:szCs w:val="22"/>
              </w:rPr>
              <w:t xml:space="preserve"> normal</w:t>
            </w:r>
            <w:r w:rsidR="002E3B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5F4A" w:rsidRPr="00F55F4A">
              <w:rPr>
                <w:rFonts w:asciiTheme="minorHAnsi" w:hAnsiTheme="minorHAnsi"/>
                <w:sz w:val="22"/>
                <w:szCs w:val="22"/>
              </w:rPr>
              <w:t>individual patient</w:t>
            </w:r>
            <w:r w:rsidR="00F55F4A">
              <w:rPr>
                <w:rFonts w:asciiTheme="minorHAnsi" w:hAnsiTheme="minorHAnsi"/>
                <w:sz w:val="22"/>
                <w:szCs w:val="22"/>
              </w:rPr>
              <w:t xml:space="preserve"> visit</w:t>
            </w:r>
            <w:r w:rsidR="00F55F4A" w:rsidRPr="00F55F4A">
              <w:rPr>
                <w:rFonts w:asciiTheme="minorHAnsi" w:hAnsiTheme="minorHAnsi"/>
                <w:sz w:val="22"/>
                <w:szCs w:val="22"/>
              </w:rPr>
              <w:t xml:space="preserve"> or an indication o</w:t>
            </w:r>
            <w:r w:rsidR="00F55F4A">
              <w:rPr>
                <w:rFonts w:asciiTheme="minorHAnsi" w:hAnsiTheme="minorHAnsi"/>
                <w:sz w:val="22"/>
                <w:szCs w:val="22"/>
              </w:rPr>
              <w:t xml:space="preserve">f need </w:t>
            </w:r>
            <w:r w:rsidR="002158AF">
              <w:rPr>
                <w:rFonts w:asciiTheme="minorHAnsi" w:hAnsiTheme="minorHAnsi"/>
                <w:sz w:val="22"/>
                <w:szCs w:val="22"/>
              </w:rPr>
              <w:t xml:space="preserve">per unit </w:t>
            </w:r>
            <w:r w:rsidR="00F55F4A">
              <w:rPr>
                <w:rFonts w:asciiTheme="minorHAnsi" w:hAnsiTheme="minorHAnsi"/>
                <w:sz w:val="22"/>
                <w:szCs w:val="22"/>
              </w:rPr>
              <w:t xml:space="preserve">if samples or </w:t>
            </w:r>
            <w:r w:rsidR="00F55F4A" w:rsidRPr="00F55F4A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F55F4A">
              <w:rPr>
                <w:rFonts w:asciiTheme="minorHAnsi" w:hAnsiTheme="minorHAnsi"/>
                <w:sz w:val="22"/>
                <w:szCs w:val="22"/>
              </w:rPr>
              <w:t>will</w:t>
            </w:r>
            <w:r w:rsidR="00F55F4A" w:rsidRPr="00F55F4A">
              <w:rPr>
                <w:rFonts w:asciiTheme="minorHAnsi" w:hAnsiTheme="minorHAnsi"/>
                <w:sz w:val="22"/>
                <w:szCs w:val="22"/>
              </w:rPr>
              <w:t xml:space="preserve"> be obtained in batches</w:t>
            </w:r>
            <w:r w:rsidR="005B6157">
              <w:rPr>
                <w:rFonts w:asciiTheme="minorHAnsi" w:hAnsiTheme="minorHAnsi"/>
                <w:sz w:val="22"/>
                <w:szCs w:val="22"/>
              </w:rPr>
              <w:t>.</w:t>
            </w:r>
            <w:r w:rsidR="002E3BA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444CC" w:rsidTr="0060569C">
        <w:tc>
          <w:tcPr>
            <w:tcW w:w="3672" w:type="dxa"/>
          </w:tcPr>
          <w:p w:rsidR="000444CC" w:rsidRPr="0009343F" w:rsidRDefault="000444CC" w:rsidP="000934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 rooms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328341400"/>
                <w:placeholder>
                  <w:docPart w:val="E84767D81E8045678F4F5041DA907E99"/>
                </w:placeholder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44CC" w:rsidTr="0060569C">
        <w:tc>
          <w:tcPr>
            <w:tcW w:w="3672" w:type="dxa"/>
          </w:tcPr>
          <w:p w:rsidR="000444CC" w:rsidRPr="0009343F" w:rsidRDefault="000444CC" w:rsidP="000934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Overnight housing 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849914587"/>
                <w:placeholder>
                  <w:docPart w:val="B744BEB7D7644CAAB6C0C4DB506F17DF"/>
                </w:placeholder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44CC" w:rsidTr="0060569C">
        <w:tc>
          <w:tcPr>
            <w:tcW w:w="3672" w:type="dxa"/>
          </w:tcPr>
          <w:p w:rsidR="000444CC" w:rsidRPr="0009343F" w:rsidRDefault="00442EDC" w:rsidP="000934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C700DF">
              <w:rPr>
                <w:rFonts w:asciiTheme="minorHAnsi" w:hAnsiTheme="minorHAnsi"/>
                <w:sz w:val="22"/>
                <w:szCs w:val="22"/>
              </w:rPr>
              <w:t>iagnostic e</w:t>
            </w:r>
            <w:r w:rsidR="000444CC">
              <w:rPr>
                <w:rFonts w:asciiTheme="minorHAnsi" w:hAnsiTheme="minorHAnsi"/>
                <w:sz w:val="22"/>
                <w:szCs w:val="22"/>
              </w:rPr>
              <w:t>quipment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(please specify)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505484758"/>
                <w:placeholder>
                  <w:docPart w:val="EA9D831A2256462A934E4074AD8CB7BC"/>
                </w:placeholder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44CC" w:rsidTr="0060569C">
        <w:tc>
          <w:tcPr>
            <w:tcW w:w="3672" w:type="dxa"/>
          </w:tcPr>
          <w:p w:rsidR="000444CC" w:rsidRDefault="00442EDC" w:rsidP="000444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Hospital</w:t>
            </w:r>
            <w:r w:rsidR="000444CC">
              <w:rPr>
                <w:rFonts w:asciiTheme="minorHAnsi" w:hAnsiTheme="minorHAnsi"/>
                <w:sz w:val="22"/>
                <w:szCs w:val="22"/>
              </w:rPr>
              <w:t xml:space="preserve"> supplies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88531199"/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44CC" w:rsidTr="0060569C">
        <w:tc>
          <w:tcPr>
            <w:tcW w:w="3672" w:type="dxa"/>
          </w:tcPr>
          <w:p w:rsidR="000444CC" w:rsidRDefault="00442EDC" w:rsidP="000444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444CC">
              <w:rPr>
                <w:rFonts w:asciiTheme="minorHAnsi" w:hAnsiTheme="minorHAnsi"/>
                <w:sz w:val="22"/>
                <w:szCs w:val="22"/>
              </w:rPr>
              <w:t>ersonnel other than investigators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374282162"/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444CC" w:rsidTr="0060569C">
        <w:tc>
          <w:tcPr>
            <w:tcW w:w="3672" w:type="dxa"/>
          </w:tcPr>
          <w:p w:rsidR="000444CC" w:rsidRPr="0009343F" w:rsidRDefault="000444CC" w:rsidP="000934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Radiology</w:t>
            </w:r>
          </w:p>
        </w:tc>
        <w:tc>
          <w:tcPr>
            <w:tcW w:w="6228" w:type="dxa"/>
          </w:tcPr>
          <w:p w:rsidR="000444CC" w:rsidRDefault="008B0E47" w:rsidP="008B66F0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846004614"/>
                <w:showingPlcHdr/>
                <w:text/>
              </w:sdtPr>
              <w:sdtEndPr/>
              <w:sdtContent>
                <w:r w:rsidR="00E648F1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Linear Accelerator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2090428254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Pr="0009343F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Anesthesiology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614251799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Pr="002E3BAD" w:rsidRDefault="00720AAD" w:rsidP="00720AA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2E3BAD">
              <w:rPr>
                <w:rFonts w:asciiTheme="minorHAnsi" w:hAnsiTheme="minorHAnsi"/>
                <w:b w:val="0"/>
                <w:sz w:val="22"/>
                <w:szCs w:val="22"/>
              </w:rPr>
              <w:t>Clinical Pathology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464259782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Histopathology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342637437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Sample handling support (receiving or mailing)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2064791630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Medical Records 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157582821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Necropsy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694296378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Resources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832456795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Pharmacy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92539417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0AAD" w:rsidTr="0060569C">
        <w:tc>
          <w:tcPr>
            <w:tcW w:w="3672" w:type="dxa"/>
          </w:tcPr>
          <w:p w:rsidR="00720AAD" w:rsidRDefault="00720AAD" w:rsidP="00720A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6228" w:type="dxa"/>
          </w:tcPr>
          <w:p w:rsidR="00720AAD" w:rsidRDefault="008B0E47" w:rsidP="00720AAD">
            <w:pPr>
              <w:pStyle w:val="Heading1"/>
              <w:rPr>
                <w:rFonts w:asciiTheme="minorHAnsi" w:hAnsi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94516271"/>
                <w:showingPlcHdr/>
                <w:text/>
              </w:sdtPr>
              <w:sdtEndPr/>
              <w:sdtContent>
                <w:r w:rsidR="00720AAD" w:rsidRPr="009F27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0569C" w:rsidRDefault="0060569C" w:rsidP="008B66F0">
      <w:pPr>
        <w:pStyle w:val="Heading1"/>
        <w:rPr>
          <w:rFonts w:asciiTheme="minorHAnsi" w:hAnsiTheme="minorHAnsi"/>
          <w:sz w:val="22"/>
          <w:szCs w:val="22"/>
          <w:u w:val="single"/>
        </w:rPr>
      </w:pPr>
    </w:p>
    <w:sectPr w:rsidR="0060569C" w:rsidSect="00A87A2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147"/>
    <w:multiLevelType w:val="singleLevel"/>
    <w:tmpl w:val="D288460A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B4"/>
    <w:rsid w:val="000050C3"/>
    <w:rsid w:val="000444CC"/>
    <w:rsid w:val="00051DC1"/>
    <w:rsid w:val="0009343F"/>
    <w:rsid w:val="000E2CAE"/>
    <w:rsid w:val="000F4E13"/>
    <w:rsid w:val="001A4A78"/>
    <w:rsid w:val="001F22A3"/>
    <w:rsid w:val="002158AF"/>
    <w:rsid w:val="00223634"/>
    <w:rsid w:val="00294CC3"/>
    <w:rsid w:val="002B4D6E"/>
    <w:rsid w:val="002D516C"/>
    <w:rsid w:val="002E3BAD"/>
    <w:rsid w:val="002F1A16"/>
    <w:rsid w:val="003419BC"/>
    <w:rsid w:val="0037393B"/>
    <w:rsid w:val="003B5043"/>
    <w:rsid w:val="003C2CA2"/>
    <w:rsid w:val="003D2AF1"/>
    <w:rsid w:val="00403438"/>
    <w:rsid w:val="004215B2"/>
    <w:rsid w:val="00442EDC"/>
    <w:rsid w:val="004A4A36"/>
    <w:rsid w:val="004B1717"/>
    <w:rsid w:val="004C4552"/>
    <w:rsid w:val="004E6E33"/>
    <w:rsid w:val="00503E13"/>
    <w:rsid w:val="005068FC"/>
    <w:rsid w:val="00574EB4"/>
    <w:rsid w:val="005B6157"/>
    <w:rsid w:val="005C7766"/>
    <w:rsid w:val="005C7A68"/>
    <w:rsid w:val="005E31CC"/>
    <w:rsid w:val="0060569C"/>
    <w:rsid w:val="006256BA"/>
    <w:rsid w:val="00647C67"/>
    <w:rsid w:val="00656D42"/>
    <w:rsid w:val="00661719"/>
    <w:rsid w:val="00675EF4"/>
    <w:rsid w:val="006F41A8"/>
    <w:rsid w:val="0072081A"/>
    <w:rsid w:val="00720AAD"/>
    <w:rsid w:val="007846BA"/>
    <w:rsid w:val="007954B5"/>
    <w:rsid w:val="00796F90"/>
    <w:rsid w:val="007D584B"/>
    <w:rsid w:val="007D5EA5"/>
    <w:rsid w:val="0081182B"/>
    <w:rsid w:val="008405DD"/>
    <w:rsid w:val="00856B2F"/>
    <w:rsid w:val="00893101"/>
    <w:rsid w:val="008B0E47"/>
    <w:rsid w:val="008B3D7C"/>
    <w:rsid w:val="008B66F0"/>
    <w:rsid w:val="008C4C0A"/>
    <w:rsid w:val="00962A8B"/>
    <w:rsid w:val="00976F47"/>
    <w:rsid w:val="00980A59"/>
    <w:rsid w:val="009A27DC"/>
    <w:rsid w:val="00A23C33"/>
    <w:rsid w:val="00A6232C"/>
    <w:rsid w:val="00A87A28"/>
    <w:rsid w:val="00AA7B42"/>
    <w:rsid w:val="00AB6534"/>
    <w:rsid w:val="00B4242F"/>
    <w:rsid w:val="00B750AC"/>
    <w:rsid w:val="00BD384D"/>
    <w:rsid w:val="00C65FF4"/>
    <w:rsid w:val="00C700DF"/>
    <w:rsid w:val="00CA50D9"/>
    <w:rsid w:val="00CC3540"/>
    <w:rsid w:val="00CD7AEC"/>
    <w:rsid w:val="00CE6AC1"/>
    <w:rsid w:val="00CE6E8A"/>
    <w:rsid w:val="00D06049"/>
    <w:rsid w:val="00D15483"/>
    <w:rsid w:val="00DA53FD"/>
    <w:rsid w:val="00DB45FF"/>
    <w:rsid w:val="00E06C7A"/>
    <w:rsid w:val="00E46880"/>
    <w:rsid w:val="00E60A93"/>
    <w:rsid w:val="00E648F1"/>
    <w:rsid w:val="00E84425"/>
    <w:rsid w:val="00EC172E"/>
    <w:rsid w:val="00ED0013"/>
    <w:rsid w:val="00EE7E62"/>
    <w:rsid w:val="00F05420"/>
    <w:rsid w:val="00F24842"/>
    <w:rsid w:val="00F55F4A"/>
    <w:rsid w:val="00F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24EFBA-D02C-4E1A-8368-8DF48DE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 Unicode MS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354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EC1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72E"/>
    <w:rPr>
      <w:sz w:val="20"/>
    </w:rPr>
  </w:style>
  <w:style w:type="character" w:customStyle="1" w:styleId="CommentTextChar">
    <w:name w:val="Comment Text Char"/>
    <w:link w:val="CommentText"/>
    <w:rsid w:val="00EC172E"/>
    <w:rPr>
      <w:rFonts w:ascii="Arial" w:hAnsi="Arial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C172E"/>
    <w:rPr>
      <w:b/>
      <w:bCs/>
    </w:rPr>
  </w:style>
  <w:style w:type="character" w:customStyle="1" w:styleId="CommentSubjectChar">
    <w:name w:val="Comment Subject Char"/>
    <w:link w:val="CommentSubject"/>
    <w:rsid w:val="00EC172E"/>
    <w:rPr>
      <w:rFonts w:ascii="Arial" w:hAnsi="Arial" w:cs="Arial Unicode MS"/>
      <w:b/>
      <w:bCs/>
      <w:color w:val="000000"/>
    </w:rPr>
  </w:style>
  <w:style w:type="paragraph" w:styleId="PlainText">
    <w:name w:val="Plain Text"/>
    <w:basedOn w:val="Normal"/>
    <w:link w:val="PlainTextChar"/>
    <w:rsid w:val="001A4A78"/>
    <w:rPr>
      <w:rFonts w:ascii="Courier New" w:hAnsi="Courier New" w:cs="Times New Roman"/>
      <w:color w:val="auto"/>
      <w:sz w:val="20"/>
    </w:rPr>
  </w:style>
  <w:style w:type="character" w:customStyle="1" w:styleId="PlainTextChar">
    <w:name w:val="Plain Text Char"/>
    <w:link w:val="PlainText"/>
    <w:rsid w:val="001A4A78"/>
    <w:rPr>
      <w:rFonts w:ascii="Courier New" w:hAnsi="Courier New"/>
    </w:rPr>
  </w:style>
  <w:style w:type="table" w:styleId="TableGrid">
    <w:name w:val="Table Grid"/>
    <w:basedOn w:val="TableNormal"/>
    <w:rsid w:val="003C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81A"/>
    <w:rPr>
      <w:color w:val="808080"/>
    </w:rPr>
  </w:style>
  <w:style w:type="character" w:customStyle="1" w:styleId="Style1">
    <w:name w:val="Style1"/>
    <w:basedOn w:val="DefaultParagraphFont"/>
    <w:rsid w:val="009A27DC"/>
    <w:rPr>
      <w:b/>
    </w:rPr>
  </w:style>
  <w:style w:type="character" w:customStyle="1" w:styleId="Style2">
    <w:name w:val="Style2"/>
    <w:basedOn w:val="DefaultParagraphFont"/>
    <w:uiPriority w:val="1"/>
    <w:rsid w:val="00E84425"/>
    <w:rPr>
      <w:b/>
    </w:rPr>
  </w:style>
  <w:style w:type="character" w:styleId="Strong">
    <w:name w:val="Strong"/>
    <w:basedOn w:val="DefaultParagraphFont"/>
    <w:qFormat/>
    <w:rsid w:val="00E84425"/>
    <w:rPr>
      <w:b/>
      <w:bCs/>
    </w:rPr>
  </w:style>
  <w:style w:type="character" w:styleId="Hyperlink">
    <w:name w:val="Hyperlink"/>
    <w:basedOn w:val="DefaultParagraphFont"/>
    <w:rsid w:val="002E3B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lls@v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etmed.vt.edu/clinical-trials/investigator-support.asp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wolak@v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akers@v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EA94-EDFC-4D1C-9792-FE8FCF66BC12}"/>
      </w:docPartPr>
      <w:docPartBody>
        <w:p w:rsidR="004D6C95" w:rsidRDefault="000826AC"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E84767D81E8045678F4F5041DA90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6CCD-EDAA-4731-9997-C6344D3A8E14}"/>
      </w:docPartPr>
      <w:docPartBody>
        <w:p w:rsidR="00DD47FA" w:rsidRDefault="00AC695E" w:rsidP="00AC695E">
          <w:pPr>
            <w:pStyle w:val="E84767D81E8045678F4F5041DA907E99"/>
          </w:pPr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B744BEB7D7644CAAB6C0C4DB506F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1F5E-9591-4F45-902A-A6FB57758A9F}"/>
      </w:docPartPr>
      <w:docPartBody>
        <w:p w:rsidR="00DD47FA" w:rsidRDefault="00AC695E" w:rsidP="00AC695E">
          <w:pPr>
            <w:pStyle w:val="B744BEB7D7644CAAB6C0C4DB506F17DF"/>
          </w:pPr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EA9D831A2256462A934E4074AD8C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36E8-69F6-46FA-B5CB-9C09900D7BD8}"/>
      </w:docPartPr>
      <w:docPartBody>
        <w:p w:rsidR="00DD47FA" w:rsidRDefault="00AC695E" w:rsidP="00AC695E">
          <w:pPr>
            <w:pStyle w:val="EA9D831A2256462A934E4074AD8CB7BC"/>
          </w:pPr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4DFEAF3F268A4CA0A79AEBBE9717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C1C3-65A2-4260-93B5-1CC80ED4658B}"/>
      </w:docPartPr>
      <w:docPartBody>
        <w:p w:rsidR="00792093" w:rsidRDefault="00CA785F" w:rsidP="00CA785F">
          <w:pPr>
            <w:pStyle w:val="4DFEAF3F268A4CA0A79AEBBE9717EAD7"/>
          </w:pPr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53CBBB82D2DF4B978D8881CA93F6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1F7D-F565-4D59-9DF3-DEE3A68C992E}"/>
      </w:docPartPr>
      <w:docPartBody>
        <w:p w:rsidR="0074682A" w:rsidRDefault="00792093" w:rsidP="00792093">
          <w:pPr>
            <w:pStyle w:val="53CBBB82D2DF4B978D8881CA93F68E47"/>
          </w:pPr>
          <w:r w:rsidRPr="009F27DF">
            <w:rPr>
              <w:rStyle w:val="PlaceholderText"/>
            </w:rPr>
            <w:t>Click here to enter text.</w:t>
          </w:r>
        </w:p>
      </w:docPartBody>
    </w:docPart>
    <w:docPart>
      <w:docPartPr>
        <w:name w:val="4AC825BF0802401FB28FF4B13700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6365-7688-46FA-A2C6-70F203BFF5C6}"/>
      </w:docPartPr>
      <w:docPartBody>
        <w:p w:rsidR="0070613D" w:rsidRDefault="00412497" w:rsidP="00412497">
          <w:pPr>
            <w:pStyle w:val="4AC825BF0802401FB28FF4B1370042F4"/>
          </w:pPr>
          <w:r w:rsidRPr="009F27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C"/>
    <w:rsid w:val="000826AC"/>
    <w:rsid w:val="00412497"/>
    <w:rsid w:val="004D6C95"/>
    <w:rsid w:val="0070613D"/>
    <w:rsid w:val="0074682A"/>
    <w:rsid w:val="00792093"/>
    <w:rsid w:val="00890B3D"/>
    <w:rsid w:val="00AC695E"/>
    <w:rsid w:val="00CA785F"/>
    <w:rsid w:val="00DD47FA"/>
    <w:rsid w:val="00E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497"/>
    <w:rPr>
      <w:color w:val="808080"/>
    </w:rPr>
  </w:style>
  <w:style w:type="paragraph" w:customStyle="1" w:styleId="43838EF39FD34F9CB4BA4B2F75E2726F">
    <w:name w:val="43838EF39FD34F9CB4BA4B2F75E2726F"/>
    <w:rsid w:val="000826AC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0"/>
    </w:rPr>
  </w:style>
  <w:style w:type="paragraph" w:customStyle="1" w:styleId="EAC0B4E9439C4D44BC64F4967D3AF35B">
    <w:name w:val="EAC0B4E9439C4D44BC64F4967D3AF35B"/>
    <w:rsid w:val="000826AC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0"/>
    </w:rPr>
  </w:style>
  <w:style w:type="paragraph" w:customStyle="1" w:styleId="3F5D9F1CDC604A99B3274879F7B613E1">
    <w:name w:val="3F5D9F1CDC604A99B3274879F7B613E1"/>
    <w:rsid w:val="000826AC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0"/>
    </w:rPr>
  </w:style>
  <w:style w:type="paragraph" w:customStyle="1" w:styleId="219A193EF7DA4C9DA48573DFD3A94A38">
    <w:name w:val="219A193EF7DA4C9DA48573DFD3A94A38"/>
    <w:rsid w:val="000826AC"/>
    <w:pPr>
      <w:spacing w:after="0" w:line="240" w:lineRule="auto"/>
    </w:pPr>
    <w:rPr>
      <w:rFonts w:ascii="Arial" w:eastAsia="Times New Roman" w:hAnsi="Arial" w:cs="Arial Unicode MS"/>
      <w:color w:val="000000"/>
      <w:sz w:val="24"/>
      <w:szCs w:val="20"/>
    </w:rPr>
  </w:style>
  <w:style w:type="paragraph" w:customStyle="1" w:styleId="F65044540E8042DAA9427FB01D1F2E50">
    <w:name w:val="F65044540E8042DAA9427FB01D1F2E50"/>
    <w:rsid w:val="00E31972"/>
  </w:style>
  <w:style w:type="paragraph" w:customStyle="1" w:styleId="E84767D81E8045678F4F5041DA907E99">
    <w:name w:val="E84767D81E8045678F4F5041DA907E99"/>
    <w:rsid w:val="00AC695E"/>
  </w:style>
  <w:style w:type="paragraph" w:customStyle="1" w:styleId="B744BEB7D7644CAAB6C0C4DB506F17DF">
    <w:name w:val="B744BEB7D7644CAAB6C0C4DB506F17DF"/>
    <w:rsid w:val="00AC695E"/>
  </w:style>
  <w:style w:type="paragraph" w:customStyle="1" w:styleId="EA9D831A2256462A934E4074AD8CB7BC">
    <w:name w:val="EA9D831A2256462A934E4074AD8CB7BC"/>
    <w:rsid w:val="00AC695E"/>
  </w:style>
  <w:style w:type="paragraph" w:customStyle="1" w:styleId="EE7B8791F1BA4890A626DA3DA73997CF">
    <w:name w:val="EE7B8791F1BA4890A626DA3DA73997CF"/>
    <w:rsid w:val="00AC695E"/>
  </w:style>
  <w:style w:type="paragraph" w:customStyle="1" w:styleId="0BDB0E74BBB44AAFA0BD13ACFA2EF8F6">
    <w:name w:val="0BDB0E74BBB44AAFA0BD13ACFA2EF8F6"/>
    <w:rsid w:val="00AC695E"/>
  </w:style>
  <w:style w:type="paragraph" w:customStyle="1" w:styleId="7BF0DBC145B0481BA97C50C5CC1754ED">
    <w:name w:val="7BF0DBC145B0481BA97C50C5CC1754ED"/>
    <w:rsid w:val="00AC695E"/>
  </w:style>
  <w:style w:type="paragraph" w:customStyle="1" w:styleId="266503AF350B4C6A9AA2ED546CFD8524">
    <w:name w:val="266503AF350B4C6A9AA2ED546CFD8524"/>
    <w:rsid w:val="00AC695E"/>
  </w:style>
  <w:style w:type="paragraph" w:customStyle="1" w:styleId="A6A242806E1948329FF4FE6E18C61D23">
    <w:name w:val="A6A242806E1948329FF4FE6E18C61D23"/>
    <w:rsid w:val="00AC695E"/>
  </w:style>
  <w:style w:type="paragraph" w:customStyle="1" w:styleId="F04F88484E77409EB8448EC5A552A217">
    <w:name w:val="F04F88484E77409EB8448EC5A552A217"/>
    <w:rsid w:val="00AC695E"/>
  </w:style>
  <w:style w:type="paragraph" w:customStyle="1" w:styleId="A437317A49F446F69BD3445D38F2C7BF">
    <w:name w:val="A437317A49F446F69BD3445D38F2C7BF"/>
    <w:rsid w:val="00AC695E"/>
  </w:style>
  <w:style w:type="paragraph" w:customStyle="1" w:styleId="DD2A55ECB38A4EFEA59346BE6379C366">
    <w:name w:val="DD2A55ECB38A4EFEA59346BE6379C366"/>
    <w:rsid w:val="00AC695E"/>
  </w:style>
  <w:style w:type="paragraph" w:customStyle="1" w:styleId="0D239CD25D8F46C9B670F65DA8A3DBF8">
    <w:name w:val="0D239CD25D8F46C9B670F65DA8A3DBF8"/>
    <w:rsid w:val="00AC695E"/>
  </w:style>
  <w:style w:type="paragraph" w:customStyle="1" w:styleId="C38629ED91BD4510950588E7A80E5DE5">
    <w:name w:val="C38629ED91BD4510950588E7A80E5DE5"/>
    <w:rsid w:val="00AC695E"/>
  </w:style>
  <w:style w:type="paragraph" w:customStyle="1" w:styleId="4DFEAF3F268A4CA0A79AEBBE9717EAD7">
    <w:name w:val="4DFEAF3F268A4CA0A79AEBBE9717EAD7"/>
    <w:rsid w:val="00CA785F"/>
    <w:pPr>
      <w:spacing w:after="160" w:line="259" w:lineRule="auto"/>
    </w:pPr>
  </w:style>
  <w:style w:type="paragraph" w:customStyle="1" w:styleId="53CBBB82D2DF4B978D8881CA93F68E47">
    <w:name w:val="53CBBB82D2DF4B978D8881CA93F68E47"/>
    <w:rsid w:val="00792093"/>
    <w:pPr>
      <w:spacing w:after="160" w:line="259" w:lineRule="auto"/>
    </w:pPr>
  </w:style>
  <w:style w:type="paragraph" w:customStyle="1" w:styleId="4AC825BF0802401FB28FF4B1370042F4">
    <w:name w:val="4AC825BF0802401FB28FF4B1370042F4"/>
    <w:rsid w:val="004124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8AC7-7AF7-49CE-9161-9E5B6150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Virginia-Maryland Regional College of Veterinary Medicine</vt:lpstr>
    </vt:vector>
  </TitlesOfParts>
  <Company>VMRCVM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Virginia-Maryland Regional College of Veterinary Medicine</dc:title>
  <dc:creator>sterling</dc:creator>
  <cp:lastModifiedBy>Quigley, Mindy</cp:lastModifiedBy>
  <cp:revision>2</cp:revision>
  <cp:lastPrinted>2014-03-12T15:05:00Z</cp:lastPrinted>
  <dcterms:created xsi:type="dcterms:W3CDTF">2021-04-28T13:12:00Z</dcterms:created>
  <dcterms:modified xsi:type="dcterms:W3CDTF">2021-04-28T13:12:00Z</dcterms:modified>
</cp:coreProperties>
</file>